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14" w:rsidRPr="00FF0593" w:rsidRDefault="005A4F14" w:rsidP="005A4F14">
      <w:pPr>
        <w:jc w:val="center"/>
        <w:rPr>
          <w:rFonts w:ascii="Lucida Handwriting" w:hAnsi="Lucida Handwriting"/>
          <w:b/>
          <w:sz w:val="28"/>
          <w:szCs w:val="28"/>
        </w:rPr>
      </w:pPr>
      <w:r w:rsidRPr="00FF0593">
        <w:rPr>
          <w:rFonts w:ascii="Lucida Handwriting" w:hAnsi="Lucida Handwriting"/>
          <w:b/>
          <w:sz w:val="28"/>
          <w:szCs w:val="28"/>
        </w:rPr>
        <w:t>TAR</w:t>
      </w:r>
      <w:r w:rsidRPr="00FF0593">
        <w:rPr>
          <w:b/>
          <w:sz w:val="28"/>
          <w:szCs w:val="28"/>
        </w:rPr>
        <w:t>İ</w:t>
      </w:r>
      <w:r w:rsidRPr="00FF0593">
        <w:rPr>
          <w:rFonts w:ascii="Lucida Handwriting" w:hAnsi="Lucida Handwriting"/>
          <w:b/>
          <w:sz w:val="28"/>
          <w:szCs w:val="28"/>
        </w:rPr>
        <w:t>HÇE</w:t>
      </w:r>
    </w:p>
    <w:p w:rsidR="005A4F14" w:rsidRDefault="005A4F14" w:rsidP="005A4F14">
      <w:pPr>
        <w:jc w:val="both"/>
        <w:rPr>
          <w:b/>
        </w:rPr>
      </w:pPr>
    </w:p>
    <w:p w:rsidR="005A4F14" w:rsidRDefault="005A4F14" w:rsidP="005A4F14">
      <w:pPr>
        <w:spacing w:line="360" w:lineRule="auto"/>
        <w:ind w:firstLine="708"/>
        <w:jc w:val="both"/>
      </w:pPr>
      <w:r>
        <w:t xml:space="preserve">Okulumuz 1983 yılında Emsan Şirketler Grubu tarafından inşaatına başlanmış 30 Eylül 1985 tarihinde Eğitim-Öğretime açılmıştır. İlk yapılan binada 7 derslik, 1 </w:t>
      </w:r>
      <w:proofErr w:type="spellStart"/>
      <w:r>
        <w:t>laboratuar</w:t>
      </w:r>
      <w:proofErr w:type="spellEnd"/>
      <w:r>
        <w:t xml:space="preserve">, 1 kütüphane ve idare odalarından oluşmuştu. Giderek büyüyen ve ihtiyaca cevap veremeyen okul binamıza ek olarak 16 derslikli ilave yapılması projesine 29 Ekim 1991 tarihinde başlanılmıştı. Ek binanın hafriyatı Koruma Derneğimizce yapılmış olup, inşaat için Koruma Derneği 500 Milyon Lira, Doğan Demircioğlu’nun varisleri 500 Milyon Lira katkıda bulunmuştur. 2006 yılında üç derslik ilave, ayrıca üç derslikli ek binamız 30.12.2010 tarihinde teslim edilmiştir. Ek bina 13 Eylül 1994 tarihinde Eğitim-Öğretime hazır hale getirilmiş 16 dersliği, 2 </w:t>
      </w:r>
      <w:proofErr w:type="spellStart"/>
      <w:r>
        <w:t>laboratuarı</w:t>
      </w:r>
      <w:proofErr w:type="spellEnd"/>
      <w:r>
        <w:t xml:space="preserve">, 2 işliği, 4 idare odası mevcuttur. Kasım 2013 de 24 derslikli ek binamızın inşaatı bitmiş ve Aralık 2013 tarihinde kullanılmaya başlamıştır. Bugün okulumuzda toplam 56 derslik, 1 arşiv odası, 4 depo, 2 rehberlik odası, 1 kütüphane, 4 müdür yardımcısı odası, 1 müdür odası, 1 memur odası, 2 konferans salonu, 2 etkinlik salonu, 1 Fen </w:t>
      </w:r>
      <w:proofErr w:type="spellStart"/>
      <w:r>
        <w:t>laboratuarı</w:t>
      </w:r>
      <w:proofErr w:type="spellEnd"/>
      <w:r>
        <w:t>, 2 mescit, 2 soyunma odası, 2 giyinme odası mevcuttur, 2 Yemekhane, 2 Kütüphane (Z kütüphane)</w:t>
      </w:r>
    </w:p>
    <w:p w:rsidR="005A4F14" w:rsidRPr="00FF0593" w:rsidRDefault="005A4F14" w:rsidP="005A4F14">
      <w:pPr>
        <w:jc w:val="center"/>
        <w:rPr>
          <w:rFonts w:ascii="Lucida Handwriting" w:hAnsi="Lucida Handwriting"/>
          <w:b/>
          <w:sz w:val="28"/>
          <w:szCs w:val="28"/>
        </w:rPr>
      </w:pPr>
    </w:p>
    <w:p w:rsidR="00DB6A10" w:rsidRDefault="00DB6A10">
      <w:bookmarkStart w:id="0" w:name="_GoBack"/>
      <w:bookmarkEnd w:id="0"/>
    </w:p>
    <w:sectPr w:rsidR="00DB6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14"/>
    <w:rsid w:val="005A4F14"/>
    <w:rsid w:val="00DB6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E2774-24E3-48A8-B55E-BC2E78A6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F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Utku Karatas</dc:creator>
  <cp:keywords/>
  <dc:description/>
  <cp:lastModifiedBy>Utku Karatas</cp:lastModifiedBy>
  <cp:revision>1</cp:revision>
  <dcterms:created xsi:type="dcterms:W3CDTF">2017-10-19T06:38:00Z</dcterms:created>
  <dcterms:modified xsi:type="dcterms:W3CDTF">2017-10-19T06:38:00Z</dcterms:modified>
</cp:coreProperties>
</file>